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2" w:rsidRPr="007562D2" w:rsidRDefault="00581352" w:rsidP="00581352">
      <w:pPr>
        <w:tabs>
          <w:tab w:val="center" w:pos="4677"/>
          <w:tab w:val="right" w:pos="9355"/>
        </w:tabs>
        <w:jc w:val="center"/>
        <w:rPr>
          <w:b/>
          <w:sz w:val="20"/>
          <w:szCs w:val="18"/>
        </w:rPr>
      </w:pPr>
      <w:r w:rsidRPr="007562D2">
        <w:rPr>
          <w:b/>
          <w:sz w:val="20"/>
          <w:szCs w:val="18"/>
        </w:rPr>
        <w:t>СМОЛЕНСКОЕ ОБЛАСТНОЕ ГОСУДАРСТВЕННОЕ БЮДЖЕТНОЕ УЧРЕЖДЕНИЕ</w:t>
      </w:r>
    </w:p>
    <w:p w:rsidR="00581352" w:rsidRPr="007562D2" w:rsidRDefault="00581352" w:rsidP="00581352">
      <w:pPr>
        <w:tabs>
          <w:tab w:val="center" w:pos="4677"/>
          <w:tab w:val="right" w:pos="9355"/>
        </w:tabs>
        <w:jc w:val="center"/>
        <w:rPr>
          <w:w w:val="150"/>
          <w:sz w:val="20"/>
          <w:szCs w:val="18"/>
        </w:rPr>
      </w:pPr>
      <w:r w:rsidRPr="007562D2">
        <w:rPr>
          <w:w w:val="150"/>
          <w:sz w:val="20"/>
          <w:szCs w:val="18"/>
        </w:rPr>
        <w:t>Вяземский социально-реабилитационный центр для несовершеннолетних</w:t>
      </w:r>
    </w:p>
    <w:p w:rsidR="00581352" w:rsidRPr="007562D2" w:rsidRDefault="00581352" w:rsidP="00581352">
      <w:pPr>
        <w:tabs>
          <w:tab w:val="center" w:pos="4677"/>
          <w:tab w:val="right" w:pos="9355"/>
        </w:tabs>
        <w:jc w:val="center"/>
        <w:rPr>
          <w:b/>
          <w:i/>
          <w:w w:val="150"/>
          <w:sz w:val="20"/>
          <w:szCs w:val="18"/>
        </w:rPr>
      </w:pPr>
      <w:r w:rsidRPr="007562D2">
        <w:rPr>
          <w:b/>
          <w:i/>
          <w:w w:val="150"/>
          <w:sz w:val="20"/>
          <w:szCs w:val="18"/>
        </w:rPr>
        <w:t>«ГАРМОНИЯ»</w:t>
      </w:r>
    </w:p>
    <w:p w:rsidR="00581352" w:rsidRPr="007562D2" w:rsidRDefault="00581352" w:rsidP="00581352">
      <w:pPr>
        <w:tabs>
          <w:tab w:val="center" w:pos="6480"/>
          <w:tab w:val="right" w:pos="9355"/>
        </w:tabs>
        <w:rPr>
          <w:sz w:val="18"/>
        </w:rPr>
      </w:pPr>
      <w:r w:rsidRPr="007562D2">
        <w:rPr>
          <w:sz w:val="18"/>
          <w:szCs w:val="20"/>
        </w:rPr>
        <w:sym w:font="Wingdings" w:char="F02A"/>
      </w:r>
      <w:r w:rsidRPr="007562D2">
        <w:rPr>
          <w:sz w:val="18"/>
        </w:rPr>
        <w:t xml:space="preserve"> 215110, Смоленская обл., г. Вязьма, ул. 25 Октября, д.1- а</w:t>
      </w:r>
      <w:proofErr w:type="gramStart"/>
      <w:r w:rsidRPr="007562D2">
        <w:rPr>
          <w:sz w:val="18"/>
        </w:rPr>
        <w:tab/>
        <w:t xml:space="preserve">                             </w:t>
      </w:r>
      <w:r>
        <w:rPr>
          <w:sz w:val="18"/>
        </w:rPr>
        <w:tab/>
      </w:r>
      <w:r w:rsidRPr="007562D2">
        <w:rPr>
          <w:sz w:val="18"/>
        </w:rPr>
        <w:t xml:space="preserve"> Т</w:t>
      </w:r>
      <w:proofErr w:type="gramEnd"/>
      <w:r w:rsidRPr="007562D2">
        <w:rPr>
          <w:sz w:val="18"/>
        </w:rPr>
        <w:t xml:space="preserve">/ф   (48131) </w:t>
      </w:r>
      <w:r>
        <w:rPr>
          <w:sz w:val="18"/>
        </w:rPr>
        <w:t>4-25-01</w:t>
      </w:r>
    </w:p>
    <w:p w:rsidR="00581352" w:rsidRDefault="00A4170F" w:rsidP="00581352">
      <w:pPr>
        <w:tabs>
          <w:tab w:val="center" w:pos="6480"/>
          <w:tab w:val="right" w:pos="9355"/>
        </w:tabs>
        <w:jc w:val="center"/>
        <w:rPr>
          <w:color w:val="0000FF"/>
          <w:sz w:val="18"/>
          <w:u w:val="single"/>
        </w:rPr>
      </w:pPr>
      <w:hyperlink r:id="rId5" w:history="1">
        <w:r w:rsidR="00581352" w:rsidRPr="007562D2">
          <w:rPr>
            <w:color w:val="0000FF"/>
            <w:sz w:val="18"/>
            <w:u w:val="single"/>
            <w:lang w:val="en-US"/>
          </w:rPr>
          <w:t>centr</w:t>
        </w:r>
        <w:r w:rsidR="00581352" w:rsidRPr="007562D2">
          <w:rPr>
            <w:color w:val="0000FF"/>
            <w:sz w:val="18"/>
            <w:u w:val="single"/>
          </w:rPr>
          <w:t>_</w:t>
        </w:r>
        <w:r w:rsidR="00581352" w:rsidRPr="007562D2">
          <w:rPr>
            <w:color w:val="0000FF"/>
            <w:sz w:val="18"/>
            <w:u w:val="single"/>
            <w:lang w:val="en-US"/>
          </w:rPr>
          <w:t>garmonia</w:t>
        </w:r>
        <w:r w:rsidR="00581352" w:rsidRPr="007562D2">
          <w:rPr>
            <w:color w:val="0000FF"/>
            <w:sz w:val="18"/>
            <w:u w:val="single"/>
          </w:rPr>
          <w:t>@</w:t>
        </w:r>
        <w:r w:rsidR="00581352" w:rsidRPr="007562D2">
          <w:rPr>
            <w:color w:val="0000FF"/>
            <w:sz w:val="18"/>
            <w:u w:val="single"/>
            <w:lang w:val="en-US"/>
          </w:rPr>
          <w:t>mail</w:t>
        </w:r>
        <w:r w:rsidR="00581352" w:rsidRPr="007562D2">
          <w:rPr>
            <w:color w:val="0000FF"/>
            <w:sz w:val="18"/>
            <w:u w:val="single"/>
          </w:rPr>
          <w:t>.</w:t>
        </w:r>
        <w:proofErr w:type="spellStart"/>
        <w:r w:rsidR="00581352" w:rsidRPr="007562D2">
          <w:rPr>
            <w:color w:val="0000FF"/>
            <w:sz w:val="18"/>
            <w:u w:val="single"/>
            <w:lang w:val="en-US"/>
          </w:rPr>
          <w:t>ru</w:t>
        </w:r>
        <w:proofErr w:type="spellEnd"/>
      </w:hyperlink>
    </w:p>
    <w:p w:rsidR="00C738ED" w:rsidRPr="00581352" w:rsidRDefault="00C738ED" w:rsidP="000D376D">
      <w:pPr>
        <w:rPr>
          <w:sz w:val="32"/>
          <w:szCs w:val="28"/>
        </w:rPr>
      </w:pPr>
    </w:p>
    <w:p w:rsidR="00581352" w:rsidRPr="00581352" w:rsidRDefault="00581352" w:rsidP="00581352">
      <w:pPr>
        <w:jc w:val="center"/>
        <w:rPr>
          <w:b/>
          <w:sz w:val="28"/>
          <w:szCs w:val="28"/>
        </w:rPr>
      </w:pPr>
      <w:r w:rsidRPr="00581352">
        <w:rPr>
          <w:b/>
          <w:sz w:val="28"/>
          <w:szCs w:val="28"/>
        </w:rPr>
        <w:t>ОТЧЕТ</w:t>
      </w:r>
    </w:p>
    <w:p w:rsidR="00581352" w:rsidRPr="00A4170F" w:rsidRDefault="00581352" w:rsidP="00A4170F">
      <w:pPr>
        <w:jc w:val="center"/>
        <w:rPr>
          <w:b/>
          <w:szCs w:val="28"/>
        </w:rPr>
      </w:pPr>
      <w:r w:rsidRPr="00A4170F">
        <w:rPr>
          <w:b/>
          <w:szCs w:val="28"/>
        </w:rPr>
        <w:t xml:space="preserve">по итогам реализации творческой смены экологической направленности «Дети Галактики» </w:t>
      </w:r>
    </w:p>
    <w:p w:rsidR="00581352" w:rsidRPr="00A4170F" w:rsidRDefault="00581352" w:rsidP="00581352">
      <w:pPr>
        <w:jc w:val="center"/>
        <w:rPr>
          <w:b/>
          <w:szCs w:val="28"/>
        </w:rPr>
      </w:pPr>
      <w:r w:rsidRPr="00A4170F">
        <w:rPr>
          <w:b/>
          <w:szCs w:val="28"/>
        </w:rPr>
        <w:t>летней оздоровительной программы «Радуга»</w:t>
      </w:r>
    </w:p>
    <w:p w:rsidR="00581352" w:rsidRPr="00A4170F" w:rsidRDefault="00581352">
      <w:pPr>
        <w:jc w:val="center"/>
        <w:rPr>
          <w:b/>
          <w:sz w:val="14"/>
          <w:szCs w:val="28"/>
        </w:rPr>
      </w:pPr>
    </w:p>
    <w:p w:rsidR="00786672" w:rsidRDefault="00581352" w:rsidP="00786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Творческая смена экологической направленности «Дети Галактики» была реализована в рамках летней оздоровительной программы «Радуга» в период с 17.07.2017 по 25.08.2017. В рамках программы прошли социальную реабилитацию, получили возможность отдыха и оздоровления 79 несовершеннолетних</w:t>
      </w:r>
      <w:r w:rsidR="00786672">
        <w:rPr>
          <w:sz w:val="28"/>
          <w:szCs w:val="28"/>
        </w:rPr>
        <w:t xml:space="preserve"> 3-15 лет</w:t>
      </w:r>
      <w:r>
        <w:rPr>
          <w:sz w:val="28"/>
          <w:szCs w:val="28"/>
        </w:rPr>
        <w:t xml:space="preserve"> (24 – стационарное отделение, 55 – дневное)</w:t>
      </w:r>
      <w:r w:rsidR="00786672">
        <w:rPr>
          <w:sz w:val="28"/>
          <w:szCs w:val="28"/>
        </w:rPr>
        <w:t>.</w:t>
      </w:r>
    </w:p>
    <w:p w:rsidR="00581352" w:rsidRDefault="00786672" w:rsidP="00786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81352">
        <w:rPr>
          <w:sz w:val="28"/>
          <w:szCs w:val="28"/>
        </w:rPr>
        <w:t>мена была посвящена Году экологии в России и содержала большое количество мероприятий, направленных на экологическо</w:t>
      </w:r>
      <w:r>
        <w:rPr>
          <w:sz w:val="28"/>
          <w:szCs w:val="28"/>
        </w:rPr>
        <w:t>е воспитание несовершеннолетних.</w:t>
      </w:r>
    </w:p>
    <w:p w:rsidR="00581352" w:rsidRDefault="00786672" w:rsidP="00786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смене были предусмотрены не только познавательные, развлекательные, творческие, спортивные </w:t>
      </w:r>
      <w:r w:rsidR="008C093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и календарные праздники, но и мероприятия в рамках реализации плана участия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Всероссийской акции «Добровольцы – детям».</w:t>
      </w:r>
    </w:p>
    <w:p w:rsidR="00786672" w:rsidRDefault="00786672" w:rsidP="00786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Новшества смены:</w:t>
      </w:r>
    </w:p>
    <w:p w:rsidR="00786672" w:rsidRDefault="00786672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1.Отказ от привычных тематических недель, введение традиции тематических дней (пн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901DD">
        <w:rPr>
          <w:sz w:val="28"/>
          <w:szCs w:val="28"/>
        </w:rPr>
        <w:t>А</w:t>
      </w:r>
      <w:r>
        <w:rPr>
          <w:sz w:val="28"/>
          <w:szCs w:val="28"/>
        </w:rPr>
        <w:t>рт-день, вт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901DD">
        <w:rPr>
          <w:sz w:val="28"/>
          <w:szCs w:val="28"/>
        </w:rPr>
        <w:t>Д</w:t>
      </w:r>
      <w:r>
        <w:rPr>
          <w:sz w:val="28"/>
          <w:szCs w:val="28"/>
        </w:rPr>
        <w:t xml:space="preserve">ень экологии и оригинальных </w:t>
      </w:r>
      <w:r w:rsidR="00A901DD">
        <w:rPr>
          <w:sz w:val="28"/>
          <w:szCs w:val="28"/>
        </w:rPr>
        <w:t>идей</w:t>
      </w:r>
      <w:r>
        <w:rPr>
          <w:sz w:val="28"/>
          <w:szCs w:val="28"/>
        </w:rPr>
        <w:t>, ср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901DD">
        <w:rPr>
          <w:sz w:val="28"/>
          <w:szCs w:val="28"/>
        </w:rPr>
        <w:t>Д</w:t>
      </w:r>
      <w:r>
        <w:rPr>
          <w:sz w:val="28"/>
          <w:szCs w:val="28"/>
        </w:rPr>
        <w:t>ень здоровья и спорта, чт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901DD">
        <w:rPr>
          <w:sz w:val="28"/>
          <w:szCs w:val="28"/>
        </w:rPr>
        <w:t>Д</w:t>
      </w:r>
      <w:r>
        <w:rPr>
          <w:sz w:val="28"/>
          <w:szCs w:val="28"/>
        </w:rPr>
        <w:t>ень игр, конкурсов и развлечений, пт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A901DD">
        <w:rPr>
          <w:sz w:val="28"/>
          <w:szCs w:val="28"/>
        </w:rPr>
        <w:t>М</w:t>
      </w:r>
      <w:r>
        <w:rPr>
          <w:sz w:val="28"/>
          <w:szCs w:val="28"/>
        </w:rPr>
        <w:t>узыкально-театральный день, сб</w:t>
      </w:r>
      <w:proofErr w:type="gramStart"/>
      <w:r w:rsidR="00A901DD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вск</w:t>
      </w:r>
      <w:proofErr w:type="spellEnd"/>
      <w:r w:rsidR="00A901DD">
        <w:rPr>
          <w:sz w:val="28"/>
          <w:szCs w:val="28"/>
        </w:rPr>
        <w:t>.</w:t>
      </w:r>
      <w:r>
        <w:rPr>
          <w:sz w:val="28"/>
          <w:szCs w:val="28"/>
        </w:rPr>
        <w:t>-</w:t>
      </w:r>
      <w:r w:rsidR="00A901DD">
        <w:rPr>
          <w:sz w:val="28"/>
          <w:szCs w:val="28"/>
        </w:rPr>
        <w:t>Д</w:t>
      </w:r>
      <w:r>
        <w:rPr>
          <w:sz w:val="28"/>
          <w:szCs w:val="28"/>
        </w:rPr>
        <w:t xml:space="preserve">ень волонтера). </w:t>
      </w:r>
    </w:p>
    <w:p w:rsidR="00786672" w:rsidRDefault="00786672" w:rsidP="008C09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2.Каждый тематический день имел свои традиции, обязательные для соблюдения </w:t>
      </w:r>
      <w:r w:rsidR="008C0937">
        <w:rPr>
          <w:sz w:val="28"/>
          <w:szCs w:val="28"/>
        </w:rPr>
        <w:t>при планировании отрядных дел</w:t>
      </w:r>
      <w:r>
        <w:rPr>
          <w:sz w:val="28"/>
          <w:szCs w:val="28"/>
        </w:rPr>
        <w:t>: пн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 «Оригами-час», вт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«Движение жизни» (экологический час), ср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«Десятка лучших» (час подвижных игр), чт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  <w:lang w:val="en-US"/>
        </w:rPr>
        <w:t>GameTime</w:t>
      </w:r>
      <w:proofErr w:type="spellEnd"/>
      <w:r>
        <w:rPr>
          <w:sz w:val="28"/>
          <w:szCs w:val="28"/>
        </w:rPr>
        <w:t>» (час настольных игр), пт</w:t>
      </w:r>
      <w:r w:rsidR="00A901DD">
        <w:rPr>
          <w:sz w:val="28"/>
          <w:szCs w:val="28"/>
        </w:rPr>
        <w:t>.</w:t>
      </w:r>
      <w:r>
        <w:rPr>
          <w:sz w:val="28"/>
          <w:szCs w:val="28"/>
        </w:rPr>
        <w:t xml:space="preserve"> – «С песней интересней» (час детских песен), социологический опрос по итогам недели, магазин «1000 мелочей».</w:t>
      </w:r>
      <w:proofErr w:type="gramEnd"/>
    </w:p>
    <w:p w:rsidR="008C0937" w:rsidRDefault="008C0937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рамках смены дети получили жизненно важный опыт «зарабатывания денег» и планирования своих доходов и расходов, максимально приближенный к условиям взрослой жизни. Были отменены поощрительные жетоны «</w:t>
      </w:r>
      <w:proofErr w:type="spellStart"/>
      <w:r>
        <w:rPr>
          <w:sz w:val="28"/>
          <w:szCs w:val="28"/>
        </w:rPr>
        <w:t>добрики</w:t>
      </w:r>
      <w:proofErr w:type="spellEnd"/>
      <w:r>
        <w:rPr>
          <w:sz w:val="28"/>
          <w:szCs w:val="28"/>
        </w:rPr>
        <w:t>» (затратные в печати</w:t>
      </w:r>
      <w:r w:rsidR="00A901DD">
        <w:rPr>
          <w:sz w:val="28"/>
          <w:szCs w:val="28"/>
        </w:rPr>
        <w:t>, предполагающие</w:t>
      </w:r>
      <w:r>
        <w:rPr>
          <w:sz w:val="28"/>
          <w:szCs w:val="28"/>
        </w:rPr>
        <w:t xml:space="preserve"> </w:t>
      </w:r>
      <w:r w:rsidR="00A901DD">
        <w:rPr>
          <w:sz w:val="28"/>
          <w:szCs w:val="28"/>
        </w:rPr>
        <w:t>большой расход</w:t>
      </w:r>
      <w:r>
        <w:rPr>
          <w:sz w:val="28"/>
          <w:szCs w:val="28"/>
        </w:rPr>
        <w:t xml:space="preserve"> бумаги), введены мелкие жетоны, которые дети получали за выполнение трудовых поручений, оказание помощи младшим детям и взрослым, активное участие в жизни отряда и лагеря. Благодаря активному привлечению волонтерской помощи один раз в две недели дети могли соверш</w:t>
      </w:r>
      <w:r w:rsidR="00A901DD">
        <w:rPr>
          <w:sz w:val="28"/>
          <w:szCs w:val="28"/>
        </w:rPr>
        <w:t>а</w:t>
      </w:r>
      <w:r>
        <w:rPr>
          <w:sz w:val="28"/>
          <w:szCs w:val="28"/>
        </w:rPr>
        <w:t>ть по</w:t>
      </w:r>
      <w:r w:rsidR="00A901DD">
        <w:rPr>
          <w:sz w:val="28"/>
          <w:szCs w:val="28"/>
        </w:rPr>
        <w:t>купки в магазине «1000 мелочей»</w:t>
      </w:r>
      <w:proofErr w:type="gramStart"/>
      <w:r w:rsidR="00A901DD">
        <w:rPr>
          <w:sz w:val="28"/>
          <w:szCs w:val="28"/>
        </w:rPr>
        <w:t>.</w:t>
      </w:r>
      <w:proofErr w:type="gramEnd"/>
      <w:r w:rsidR="00A901DD">
        <w:rPr>
          <w:sz w:val="28"/>
          <w:szCs w:val="28"/>
        </w:rPr>
        <w:t xml:space="preserve"> Г</w:t>
      </w:r>
      <w:r>
        <w:rPr>
          <w:sz w:val="28"/>
          <w:szCs w:val="28"/>
        </w:rPr>
        <w:t>де</w:t>
      </w:r>
      <w:r w:rsidR="00A901DD">
        <w:rPr>
          <w:sz w:val="28"/>
          <w:szCs w:val="28"/>
        </w:rPr>
        <w:t xml:space="preserve"> за заработанные жетоны</w:t>
      </w:r>
      <w:r>
        <w:rPr>
          <w:sz w:val="28"/>
          <w:szCs w:val="28"/>
        </w:rPr>
        <w:t xml:space="preserve"> </w:t>
      </w:r>
      <w:r w:rsidR="00A901DD">
        <w:rPr>
          <w:sz w:val="28"/>
          <w:szCs w:val="28"/>
        </w:rPr>
        <w:t>приобретали</w:t>
      </w:r>
      <w:r>
        <w:rPr>
          <w:sz w:val="28"/>
          <w:szCs w:val="28"/>
        </w:rPr>
        <w:t xml:space="preserve"> канцелярские товары и школьные принадлежности, товары для детского творчества, сувениры, украшения, игрушки, книги, сладости. Дети могли давать в долг и занимать друг у друга недостающую для покупки сумму, </w:t>
      </w:r>
      <w:r w:rsidR="00A901D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получали особые жетоны за победу в конкурсах, дающие право на 50- и 10-% скидку.</w:t>
      </w:r>
    </w:p>
    <w:p w:rsidR="006F49A9" w:rsidRDefault="006F49A9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Каждую неделю подростки проводили выборочный  социологический опрос среди воспитанников всех групп на выявление случаев неудовлетворенности </w:t>
      </w:r>
      <w:r>
        <w:rPr>
          <w:sz w:val="28"/>
          <w:szCs w:val="28"/>
        </w:rPr>
        <w:lastRenderedPageBreak/>
        <w:t>содержанием смены, предложений от ребят, оценки качества проведенных творческих дел. Согласно данным социологических опрос</w:t>
      </w:r>
      <w:r w:rsidR="00A901DD">
        <w:rPr>
          <w:sz w:val="28"/>
          <w:szCs w:val="28"/>
        </w:rPr>
        <w:t>ов</w:t>
      </w:r>
      <w:r>
        <w:rPr>
          <w:sz w:val="28"/>
          <w:szCs w:val="28"/>
        </w:rPr>
        <w:t xml:space="preserve"> «жалобы» возникали только у воспитанников стационарного отделения и были связаны с тем, что дети скучали по своим семьям.</w:t>
      </w:r>
    </w:p>
    <w:p w:rsidR="006F49A9" w:rsidRDefault="006F49A9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смены было запланировано 3</w:t>
      </w:r>
      <w:r w:rsidR="00E731AE">
        <w:rPr>
          <w:sz w:val="28"/>
          <w:szCs w:val="28"/>
        </w:rPr>
        <w:t>5</w:t>
      </w:r>
      <w:r>
        <w:rPr>
          <w:sz w:val="28"/>
          <w:szCs w:val="28"/>
        </w:rPr>
        <w:t xml:space="preserve"> массов</w:t>
      </w:r>
      <w:r w:rsidR="00E731AE">
        <w:rPr>
          <w:sz w:val="28"/>
          <w:szCs w:val="28"/>
        </w:rPr>
        <w:t>ых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общелагерн</w:t>
      </w:r>
      <w:r w:rsidR="00E731AE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мероприяти</w:t>
      </w:r>
      <w:r w:rsidR="00E731AE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120C13">
        <w:rPr>
          <w:sz w:val="28"/>
          <w:szCs w:val="28"/>
        </w:rPr>
        <w:t>Из них п</w:t>
      </w:r>
      <w:r w:rsidR="00E731AE">
        <w:rPr>
          <w:sz w:val="28"/>
          <w:szCs w:val="28"/>
        </w:rPr>
        <w:t>роведено 3</w:t>
      </w:r>
      <w:r w:rsidR="00120C13">
        <w:rPr>
          <w:sz w:val="28"/>
          <w:szCs w:val="28"/>
        </w:rPr>
        <w:t>4</w:t>
      </w:r>
      <w:r w:rsidR="00E731AE">
        <w:rPr>
          <w:sz w:val="28"/>
          <w:szCs w:val="28"/>
        </w:rPr>
        <w:t xml:space="preserve"> мероприятия. По причине неподходящих погодных условий не состоялась военно-спортивная игра «Зарница»</w:t>
      </w:r>
      <w:r w:rsidR="00120C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20C13">
        <w:rPr>
          <w:sz w:val="28"/>
          <w:szCs w:val="28"/>
        </w:rPr>
        <w:t>она</w:t>
      </w:r>
      <w:r w:rsidR="00E731AE">
        <w:rPr>
          <w:sz w:val="28"/>
          <w:szCs w:val="28"/>
        </w:rPr>
        <w:t xml:space="preserve"> была за</w:t>
      </w:r>
      <w:r w:rsidR="00A901DD">
        <w:rPr>
          <w:sz w:val="28"/>
          <w:szCs w:val="28"/>
        </w:rPr>
        <w:t>менена экологическим киноклубом. О</w:t>
      </w:r>
      <w:r w:rsidR="00E731AE">
        <w:rPr>
          <w:sz w:val="28"/>
          <w:szCs w:val="28"/>
        </w:rPr>
        <w:t xml:space="preserve">стальные </w:t>
      </w:r>
      <w:r>
        <w:rPr>
          <w:sz w:val="28"/>
          <w:szCs w:val="28"/>
        </w:rPr>
        <w:t>мероприятия реализованы в полном объеме.</w:t>
      </w:r>
      <w:r w:rsidR="00E731AE">
        <w:rPr>
          <w:sz w:val="28"/>
          <w:szCs w:val="28"/>
        </w:rPr>
        <w:t xml:space="preserve"> Формат благотворительного магазина «1001 спасибо» был изменен </w:t>
      </w:r>
      <w:r w:rsidR="00120C13">
        <w:rPr>
          <w:sz w:val="28"/>
          <w:szCs w:val="28"/>
        </w:rPr>
        <w:t xml:space="preserve">в соответствии со сложившимися </w:t>
      </w:r>
      <w:r w:rsidR="00E731AE">
        <w:rPr>
          <w:sz w:val="28"/>
          <w:szCs w:val="28"/>
        </w:rPr>
        <w:t>условиями: благотворительная помощь в виде</w:t>
      </w:r>
      <w:r w:rsidR="00120C13">
        <w:rPr>
          <w:sz w:val="28"/>
          <w:szCs w:val="28"/>
        </w:rPr>
        <w:t xml:space="preserve"> б/у вещей</w:t>
      </w:r>
      <w:r w:rsidR="00E731AE">
        <w:rPr>
          <w:sz w:val="28"/>
          <w:szCs w:val="28"/>
        </w:rPr>
        <w:t xml:space="preserve"> оказана воспитанникам стационарного отделения</w:t>
      </w:r>
      <w:r w:rsidR="00120C13">
        <w:rPr>
          <w:sz w:val="28"/>
          <w:szCs w:val="28"/>
        </w:rPr>
        <w:t xml:space="preserve"> и 4 семьям, имеющим детей до 2 лет</w:t>
      </w:r>
      <w:r w:rsidR="00E731AE">
        <w:rPr>
          <w:sz w:val="28"/>
          <w:szCs w:val="28"/>
        </w:rPr>
        <w:t>.</w:t>
      </w:r>
      <w:r>
        <w:rPr>
          <w:sz w:val="28"/>
          <w:szCs w:val="28"/>
        </w:rPr>
        <w:t xml:space="preserve"> Сверх запланированных дел проведены </w:t>
      </w:r>
      <w:r w:rsidR="00A901DD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мероприятий по инициативе и при участии старших воспитанников.</w:t>
      </w:r>
    </w:p>
    <w:p w:rsidR="006F49A9" w:rsidRDefault="006F49A9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смену было </w:t>
      </w:r>
      <w:r w:rsidR="00A901DD">
        <w:rPr>
          <w:sz w:val="28"/>
          <w:szCs w:val="28"/>
        </w:rPr>
        <w:t>организовано</w:t>
      </w:r>
      <w:r>
        <w:rPr>
          <w:sz w:val="28"/>
          <w:szCs w:val="28"/>
        </w:rPr>
        <w:t xml:space="preserve"> 5 </w:t>
      </w:r>
      <w:r w:rsidR="00A901DD">
        <w:rPr>
          <w:sz w:val="28"/>
          <w:szCs w:val="28"/>
        </w:rPr>
        <w:t>Д</w:t>
      </w:r>
      <w:r>
        <w:rPr>
          <w:sz w:val="28"/>
          <w:szCs w:val="28"/>
        </w:rPr>
        <w:t xml:space="preserve">ней волонтера </w:t>
      </w:r>
      <w:r w:rsidR="00E731AE">
        <w:rPr>
          <w:sz w:val="28"/>
          <w:szCs w:val="28"/>
        </w:rPr>
        <w:t xml:space="preserve"> с участием волонтер</w:t>
      </w:r>
      <w:r>
        <w:rPr>
          <w:sz w:val="28"/>
          <w:szCs w:val="28"/>
        </w:rPr>
        <w:t>ских групп: БФ «1Помогает», «</w:t>
      </w:r>
      <w:proofErr w:type="spellStart"/>
      <w:r>
        <w:rPr>
          <w:sz w:val="28"/>
          <w:szCs w:val="28"/>
        </w:rPr>
        <w:t>Мото</w:t>
      </w:r>
      <w:proofErr w:type="spellEnd"/>
      <w:r>
        <w:rPr>
          <w:sz w:val="28"/>
          <w:szCs w:val="28"/>
        </w:rPr>
        <w:t xml:space="preserve"> Сердца», «</w:t>
      </w:r>
      <w:proofErr w:type="spellStart"/>
      <w:r>
        <w:rPr>
          <w:sz w:val="28"/>
          <w:szCs w:val="28"/>
        </w:rPr>
        <w:t>Мото</w:t>
      </w:r>
      <w:proofErr w:type="spellEnd"/>
      <w:r>
        <w:rPr>
          <w:sz w:val="28"/>
          <w:szCs w:val="28"/>
        </w:rPr>
        <w:t xml:space="preserve"> Москва», «Дети и мотоциклисты», «Мототерапия».  Волонтерами собраны средства и приобретены сладости для детей, </w:t>
      </w:r>
      <w:r w:rsidR="00E731AE">
        <w:rPr>
          <w:sz w:val="28"/>
          <w:szCs w:val="28"/>
        </w:rPr>
        <w:t xml:space="preserve">большое количество </w:t>
      </w:r>
      <w:r>
        <w:rPr>
          <w:sz w:val="28"/>
          <w:szCs w:val="28"/>
        </w:rPr>
        <w:t>«товар</w:t>
      </w:r>
      <w:r w:rsidR="00E731AE">
        <w:rPr>
          <w:sz w:val="28"/>
          <w:szCs w:val="28"/>
        </w:rPr>
        <w:t>ов</w:t>
      </w:r>
      <w:r>
        <w:rPr>
          <w:sz w:val="28"/>
          <w:szCs w:val="28"/>
        </w:rPr>
        <w:t xml:space="preserve">» для магазина </w:t>
      </w:r>
      <w:r w:rsidR="00E731AE">
        <w:rPr>
          <w:sz w:val="28"/>
          <w:szCs w:val="28"/>
        </w:rPr>
        <w:t>«1000 мелочей», школьные принадлежности к началу учебного года для воспитанников стационарного отделения.</w:t>
      </w:r>
      <w:r w:rsidR="00120C13">
        <w:rPr>
          <w:sz w:val="28"/>
          <w:szCs w:val="28"/>
        </w:rPr>
        <w:t xml:space="preserve"> При участии волонтеров были организованы три развлекательные программы, контактный зоопарк, познавательная программа «На дороге не зевай»</w:t>
      </w:r>
      <w:r w:rsidR="00B81195">
        <w:rPr>
          <w:sz w:val="28"/>
          <w:szCs w:val="28"/>
        </w:rPr>
        <w:t xml:space="preserve">, выходы в город, кулинарный и творческий мастер-классы, </w:t>
      </w:r>
      <w:proofErr w:type="gramStart"/>
      <w:r w:rsidR="00B81195">
        <w:rPr>
          <w:sz w:val="28"/>
          <w:szCs w:val="28"/>
        </w:rPr>
        <w:t>собраны б</w:t>
      </w:r>
      <w:proofErr w:type="gramEnd"/>
      <w:r w:rsidR="00B81195">
        <w:rPr>
          <w:sz w:val="28"/>
          <w:szCs w:val="28"/>
        </w:rPr>
        <w:t xml:space="preserve">/у вещи для оказания благотворительной помощи нуждающимся семьям. </w:t>
      </w:r>
    </w:p>
    <w:p w:rsidR="00B520FA" w:rsidRDefault="00B520FA" w:rsidP="00B52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смену был</w:t>
      </w:r>
      <w:r w:rsidR="00A901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901DD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6 экскурсий для воспитанников: в историко-краеведческий музей, в детскую и центральную районную библиотеки, музей «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поле», по центральной части города; 2 экскурсии не состоялись по объективным причинам</w:t>
      </w:r>
      <w:r w:rsidR="00A901DD">
        <w:rPr>
          <w:sz w:val="28"/>
          <w:szCs w:val="28"/>
        </w:rPr>
        <w:t xml:space="preserve"> (во Введенскую церковь и в аэроклуб «Русь»)</w:t>
      </w:r>
      <w:r>
        <w:rPr>
          <w:sz w:val="28"/>
          <w:szCs w:val="28"/>
        </w:rPr>
        <w:t xml:space="preserve">. Воспитанники двух групп приняли участие в однодневном походе на </w:t>
      </w:r>
      <w:proofErr w:type="spellStart"/>
      <w:r>
        <w:rPr>
          <w:sz w:val="28"/>
          <w:szCs w:val="28"/>
        </w:rPr>
        <w:t>Русятку</w:t>
      </w:r>
      <w:proofErr w:type="spellEnd"/>
      <w:r>
        <w:rPr>
          <w:sz w:val="28"/>
          <w:szCs w:val="28"/>
        </w:rPr>
        <w:t xml:space="preserve">. Воспитанники всех 4-х групп приняли участие во </w:t>
      </w:r>
      <w:proofErr w:type="spellStart"/>
      <w:r>
        <w:rPr>
          <w:sz w:val="28"/>
          <w:szCs w:val="28"/>
        </w:rPr>
        <w:t>флешмобе</w:t>
      </w:r>
      <w:proofErr w:type="spellEnd"/>
      <w:r>
        <w:rPr>
          <w:sz w:val="28"/>
          <w:szCs w:val="28"/>
        </w:rPr>
        <w:t>, посвященном Дню Российского флага (</w:t>
      </w:r>
      <w:r w:rsidR="00A901DD">
        <w:rPr>
          <w:sz w:val="28"/>
          <w:szCs w:val="28"/>
        </w:rPr>
        <w:t>шествие состоялось по</w:t>
      </w:r>
      <w:r>
        <w:rPr>
          <w:sz w:val="28"/>
          <w:szCs w:val="28"/>
        </w:rPr>
        <w:t xml:space="preserve"> административной части города).</w:t>
      </w:r>
    </w:p>
    <w:p w:rsidR="00B520FA" w:rsidRDefault="00B520FA" w:rsidP="00B52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«Находками» смены, которые необходимо планировать и в будущем году, стали: создание воспитанниками видеороликов и эко</w:t>
      </w:r>
      <w:r w:rsidR="00A901DD">
        <w:rPr>
          <w:sz w:val="28"/>
          <w:szCs w:val="28"/>
        </w:rPr>
        <w:t>логических самодельных журналов;</w:t>
      </w:r>
      <w:r>
        <w:rPr>
          <w:sz w:val="28"/>
          <w:szCs w:val="28"/>
        </w:rPr>
        <w:t xml:space="preserve"> конкурсы формата «здесь и сейчас», не требующие предварительной подготовки от участников, но яркие и зрелищные </w:t>
      </w:r>
      <w:r w:rsidR="00A901DD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картин по 5 м всем отрядом, создание портретов из природного ма</w:t>
      </w:r>
      <w:r w:rsidR="00A901DD">
        <w:rPr>
          <w:sz w:val="28"/>
          <w:szCs w:val="28"/>
        </w:rPr>
        <w:t>териала, музей-оригами и другие</w:t>
      </w:r>
      <w:r>
        <w:rPr>
          <w:sz w:val="28"/>
          <w:szCs w:val="28"/>
        </w:rPr>
        <w:t>. Следует предусмотреть в планировании больше времени на подготовку к отдельным мероприятиям и снизить насыщенность дня накануне</w:t>
      </w:r>
      <w:r w:rsidR="00A901DD">
        <w:rPr>
          <w:sz w:val="28"/>
          <w:szCs w:val="28"/>
        </w:rPr>
        <w:t xml:space="preserve"> таких</w:t>
      </w:r>
      <w:r>
        <w:rPr>
          <w:sz w:val="28"/>
          <w:szCs w:val="28"/>
        </w:rPr>
        <w:t xml:space="preserve"> мероприяти</w:t>
      </w:r>
      <w:r w:rsidR="00A901DD">
        <w:rPr>
          <w:sz w:val="28"/>
          <w:szCs w:val="28"/>
        </w:rPr>
        <w:t>й</w:t>
      </w:r>
      <w:r>
        <w:rPr>
          <w:sz w:val="28"/>
          <w:szCs w:val="28"/>
        </w:rPr>
        <w:t xml:space="preserve">, полностью посвятив </w:t>
      </w:r>
      <w:r w:rsidR="00A901DD">
        <w:rPr>
          <w:sz w:val="28"/>
          <w:szCs w:val="28"/>
        </w:rPr>
        <w:t>день</w:t>
      </w:r>
      <w:r>
        <w:rPr>
          <w:sz w:val="28"/>
          <w:szCs w:val="28"/>
        </w:rPr>
        <w:t xml:space="preserve"> подготовке и</w:t>
      </w:r>
      <w:r w:rsidR="00A901DD">
        <w:rPr>
          <w:sz w:val="28"/>
          <w:szCs w:val="28"/>
        </w:rPr>
        <w:t>ли</w:t>
      </w:r>
      <w:r>
        <w:rPr>
          <w:sz w:val="28"/>
          <w:szCs w:val="28"/>
        </w:rPr>
        <w:t xml:space="preserve">  конкурсам-импровизациям.</w:t>
      </w:r>
    </w:p>
    <w:p w:rsidR="00A901DD" w:rsidRDefault="00B81195" w:rsidP="008C09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Наиболее яркими, эмоциональными массовыми мероприятиями, вызвавшими наибольший отклик у детей были: конкурс «Картина на 5 метров»,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«Затерянный остров», шоу «Минута славы», конкурс «Галерея портретов», музыкальный конкурс «Битва хоров», шоу «Лучше всех», шоу «Театр мод», летний театральный фестиваль, конкурс спортивного танца, карнавальное шествие, праздник закрытия смены. </w:t>
      </w:r>
      <w:proofErr w:type="gramEnd"/>
    </w:p>
    <w:p w:rsidR="00B81195" w:rsidRDefault="00B81195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следует отметить еженедельные спортивные праздники, которые отличались новизной эстафет, высоким организационным уровнем и желанием </w:t>
      </w:r>
      <w:r>
        <w:rPr>
          <w:sz w:val="28"/>
          <w:szCs w:val="28"/>
        </w:rPr>
        <w:lastRenderedPageBreak/>
        <w:t>100% детей принимать в них участие. Самым ярким спортивным праздником стали «Семейные веселые старты», в котором приняло участие большое количество родителей воспитанников.</w:t>
      </w:r>
    </w:p>
    <w:p w:rsidR="00B81195" w:rsidRDefault="00B81195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семьями воспитанников – важный аспект смены. Ряд мероприятий был проведен на должном уровне благодаря поддержке и активному участию родителей воспитанников. </w:t>
      </w:r>
      <w:r w:rsidR="00DA0950">
        <w:rPr>
          <w:sz w:val="28"/>
          <w:szCs w:val="28"/>
        </w:rPr>
        <w:t>По итогам смены 10 семьям воспитанников были вручены благодарственные письма за укрепление имиджа учреждения среди жителей города и района, активную жизненную позицию. Следует также отметить и высокую активность воспитанников смены, среди которых 15 детям разного возраста также были вручены благодарственные письма за личную активность в жизни группы и лагеря и положительный пример сверстникам.</w:t>
      </w:r>
    </w:p>
    <w:p w:rsidR="009B441C" w:rsidRDefault="00B520FA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уровне была и работа  отдельных сотрудников. </w:t>
      </w:r>
    </w:p>
    <w:p w:rsidR="009B441C" w:rsidRDefault="00B520FA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 хочется отметить «команду» специалистов группы «Родничок» (о. «</w:t>
      </w:r>
      <w:proofErr w:type="spellStart"/>
      <w:r>
        <w:rPr>
          <w:sz w:val="28"/>
          <w:szCs w:val="28"/>
        </w:rPr>
        <w:t>Гринтим</w:t>
      </w:r>
      <w:proofErr w:type="spellEnd"/>
      <w:r>
        <w:rPr>
          <w:sz w:val="28"/>
          <w:szCs w:val="28"/>
        </w:rPr>
        <w:t>»)</w:t>
      </w:r>
      <w:r w:rsidR="009B441C">
        <w:rPr>
          <w:sz w:val="28"/>
          <w:szCs w:val="28"/>
        </w:rPr>
        <w:t xml:space="preserve"> – Петрук Е.В. и </w:t>
      </w:r>
      <w:proofErr w:type="spellStart"/>
      <w:r w:rsidR="009B441C">
        <w:rPr>
          <w:sz w:val="28"/>
          <w:szCs w:val="28"/>
        </w:rPr>
        <w:t>Молодцовой</w:t>
      </w:r>
      <w:proofErr w:type="spellEnd"/>
      <w:r w:rsidR="009B441C">
        <w:rPr>
          <w:sz w:val="28"/>
          <w:szCs w:val="28"/>
        </w:rPr>
        <w:t xml:space="preserve"> Ю.В.</w:t>
      </w:r>
      <w:r>
        <w:rPr>
          <w:sz w:val="28"/>
          <w:szCs w:val="28"/>
        </w:rPr>
        <w:t>, сумевш</w:t>
      </w:r>
      <w:r w:rsidR="009B441C">
        <w:rPr>
          <w:sz w:val="28"/>
          <w:szCs w:val="28"/>
        </w:rPr>
        <w:t>их</w:t>
      </w:r>
      <w:r>
        <w:rPr>
          <w:sz w:val="28"/>
          <w:szCs w:val="28"/>
        </w:rPr>
        <w:t xml:space="preserve"> добиться большой сплоченности детского коллектива, высокой созидательно</w:t>
      </w:r>
      <w:r w:rsidR="009B441C">
        <w:rPr>
          <w:sz w:val="28"/>
          <w:szCs w:val="28"/>
        </w:rPr>
        <w:t>й</w:t>
      </w:r>
      <w:r>
        <w:rPr>
          <w:sz w:val="28"/>
          <w:szCs w:val="28"/>
        </w:rPr>
        <w:t xml:space="preserve"> активности детей, </w:t>
      </w:r>
      <w:r w:rsidR="009B441C">
        <w:rPr>
          <w:sz w:val="28"/>
          <w:szCs w:val="28"/>
        </w:rPr>
        <w:t xml:space="preserve">ярких, нестандартных решений поставленных задач и качественной результативности группы по итогам мероприятий. </w:t>
      </w:r>
    </w:p>
    <w:p w:rsidR="00B520FA" w:rsidRDefault="009B441C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поддержка и помощь при организации и проведении мероприятий ежедневно оказывалась воспитателями группы «Подросток» (о. «Креатив»), проявлявшими высокую степень личной ответственности  - Куликовой О.В., </w:t>
      </w:r>
      <w:proofErr w:type="spellStart"/>
      <w:r>
        <w:rPr>
          <w:sz w:val="28"/>
          <w:szCs w:val="28"/>
        </w:rPr>
        <w:t>Горцуевой</w:t>
      </w:r>
      <w:proofErr w:type="spellEnd"/>
      <w:r>
        <w:rPr>
          <w:sz w:val="28"/>
          <w:szCs w:val="28"/>
        </w:rPr>
        <w:t xml:space="preserve"> Ю.Е.  Творческий продукт, подготовленный данными воспитателями вместе с воспитанниками, всегда отличался интересными идеями, отмечаемыми всеми участниками смены. </w:t>
      </w:r>
    </w:p>
    <w:p w:rsidR="009B441C" w:rsidRDefault="009B441C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группы «Лучик» - </w:t>
      </w:r>
      <w:proofErr w:type="spellStart"/>
      <w:r>
        <w:rPr>
          <w:sz w:val="28"/>
          <w:szCs w:val="28"/>
        </w:rPr>
        <w:t>В.А.Реброва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А.В.Кузьмичева</w:t>
      </w:r>
      <w:proofErr w:type="spellEnd"/>
      <w:r>
        <w:rPr>
          <w:sz w:val="28"/>
          <w:szCs w:val="28"/>
        </w:rPr>
        <w:t xml:space="preserve"> смогли добиться высокой активности родителей воспитанников группы, которые не только были пассивными зрителями мероприятий, но и помогали готовить номера, подбирали музыкальный материал, изготавливали атрибуты и костюмы, помогали во время  детских выступлений.</w:t>
      </w:r>
    </w:p>
    <w:p w:rsidR="009B441C" w:rsidRDefault="009B441C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Высокую активность в поиске новых идей, соответствующих экологической направленности смены, проявила руководитель физвоспитания </w:t>
      </w:r>
      <w:proofErr w:type="spellStart"/>
      <w:r>
        <w:rPr>
          <w:sz w:val="28"/>
          <w:szCs w:val="28"/>
        </w:rPr>
        <w:t>Е.В.Лапшинова</w:t>
      </w:r>
      <w:proofErr w:type="spellEnd"/>
      <w:r>
        <w:rPr>
          <w:sz w:val="28"/>
          <w:szCs w:val="28"/>
        </w:rPr>
        <w:t>, которая каждую неделю разрабатывала новое интересное спортивное мероприятие. Стараниями Елены Викторовны воспитанники программы разного возраста смогли освоить большое количество «дворовых» и детских подвижных игр, в которые с удовольствием играли как под ее руководством, так и самостоятельно.</w:t>
      </w:r>
    </w:p>
    <w:p w:rsidR="009B441C" w:rsidRDefault="008359C3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отзывчивость и стремление привить детям новые умения, раскрыть способности детей проявляли Гребенюк Н.С. и Тимофеева Л.И., которые старались добиться максимально возможных высоких результатов группы воспитанников стационарного отделения.</w:t>
      </w:r>
    </w:p>
    <w:p w:rsidR="008359C3" w:rsidRDefault="008359C3" w:rsidP="008C0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смена оказалась насыщена большим количеством разноплановых мероприятий, которые предоставили возможность каждому ребенку найти дело по душе, проявить и развить свои способности. Большинство творческих идей смены превысили ожидаемую эффективность и целесообразны для планирования смены в 2018 году. </w:t>
      </w:r>
    </w:p>
    <w:p w:rsidR="00A62276" w:rsidRPr="00A4170F" w:rsidRDefault="00A62276" w:rsidP="008C0937">
      <w:pPr>
        <w:ind w:firstLine="708"/>
        <w:jc w:val="both"/>
        <w:rPr>
          <w:sz w:val="18"/>
          <w:szCs w:val="28"/>
        </w:rPr>
      </w:pPr>
      <w:bookmarkStart w:id="0" w:name="_GoBack"/>
      <w:bookmarkEnd w:id="0"/>
    </w:p>
    <w:p w:rsidR="00A62276" w:rsidRPr="00A62276" w:rsidRDefault="00A62276" w:rsidP="008C0937">
      <w:pPr>
        <w:ind w:firstLine="708"/>
        <w:jc w:val="both"/>
        <w:rPr>
          <w:szCs w:val="28"/>
        </w:rPr>
      </w:pPr>
      <w:r w:rsidRPr="00A62276">
        <w:rPr>
          <w:szCs w:val="28"/>
        </w:rPr>
        <w:t>Куратор</w:t>
      </w:r>
      <w:r w:rsidR="001C416B">
        <w:rPr>
          <w:szCs w:val="28"/>
        </w:rPr>
        <w:t xml:space="preserve"> программы «Радуга» </w:t>
      </w:r>
      <w:r w:rsidR="001C416B">
        <w:rPr>
          <w:szCs w:val="28"/>
        </w:rPr>
        <w:tab/>
      </w:r>
      <w:r w:rsidR="001C416B">
        <w:rPr>
          <w:szCs w:val="28"/>
        </w:rPr>
        <w:tab/>
      </w:r>
      <w:r w:rsidR="001C416B">
        <w:rPr>
          <w:szCs w:val="28"/>
        </w:rPr>
        <w:tab/>
      </w:r>
      <w:r w:rsidR="001C416B">
        <w:rPr>
          <w:szCs w:val="28"/>
        </w:rPr>
        <w:tab/>
      </w:r>
      <w:r w:rsidR="001C416B">
        <w:rPr>
          <w:szCs w:val="28"/>
        </w:rPr>
        <w:tab/>
      </w:r>
      <w:proofErr w:type="spellStart"/>
      <w:r w:rsidRPr="00A62276">
        <w:rPr>
          <w:szCs w:val="28"/>
        </w:rPr>
        <w:t>соц</w:t>
      </w:r>
      <w:proofErr w:type="gramStart"/>
      <w:r w:rsidRPr="00A62276">
        <w:rPr>
          <w:szCs w:val="28"/>
        </w:rPr>
        <w:t>.п</w:t>
      </w:r>
      <w:proofErr w:type="gramEnd"/>
      <w:r w:rsidRPr="00A62276">
        <w:rPr>
          <w:szCs w:val="28"/>
        </w:rPr>
        <w:t>едагог</w:t>
      </w:r>
      <w:proofErr w:type="spellEnd"/>
      <w:r w:rsidRPr="00A62276">
        <w:rPr>
          <w:szCs w:val="28"/>
        </w:rPr>
        <w:t xml:space="preserve"> </w:t>
      </w:r>
      <w:proofErr w:type="spellStart"/>
      <w:r w:rsidRPr="00A62276">
        <w:rPr>
          <w:szCs w:val="28"/>
        </w:rPr>
        <w:t>Н.А.Лезина</w:t>
      </w:r>
      <w:proofErr w:type="spellEnd"/>
    </w:p>
    <w:sectPr w:rsidR="00A62276" w:rsidRPr="00A62276" w:rsidSect="000D3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A2"/>
    <w:rsid w:val="000D376D"/>
    <w:rsid w:val="00120C13"/>
    <w:rsid w:val="001C416B"/>
    <w:rsid w:val="00581352"/>
    <w:rsid w:val="006F49A9"/>
    <w:rsid w:val="00786672"/>
    <w:rsid w:val="008359C3"/>
    <w:rsid w:val="008C0937"/>
    <w:rsid w:val="009B441C"/>
    <w:rsid w:val="00A4170F"/>
    <w:rsid w:val="00A62276"/>
    <w:rsid w:val="00A901DD"/>
    <w:rsid w:val="00B520FA"/>
    <w:rsid w:val="00B81195"/>
    <w:rsid w:val="00BC3DA2"/>
    <w:rsid w:val="00C738ED"/>
    <w:rsid w:val="00DA0950"/>
    <w:rsid w:val="00E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2017-08-25T13:36:00Z</cp:lastPrinted>
  <dcterms:created xsi:type="dcterms:W3CDTF">2017-08-25T05:53:00Z</dcterms:created>
  <dcterms:modified xsi:type="dcterms:W3CDTF">2017-08-29T05:56:00Z</dcterms:modified>
</cp:coreProperties>
</file>